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41" w:rsidRPr="00E559E3" w:rsidRDefault="00E60F41" w:rsidP="00E60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559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Оглавление.</w:t>
      </w:r>
    </w:p>
    <w:p w:rsidR="00E60F41" w:rsidRPr="00385F6C" w:rsidRDefault="00E60F41" w:rsidP="00E60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2-3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проекта_______________________________________________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пректа____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E60F41" w:rsidRPr="003A1EED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3A1EE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часть: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 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_______________________________3-4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5E1C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Неугасаемый огонь памяти (Табасаранский  район в 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Великой Отечественной войны) 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_____________________4-6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Биографический сборник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«Наш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земляки – наша гордость»_____6-8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Выводы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исследовательсской работе _________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8-9</w:t>
      </w: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 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9-10</w:t>
      </w: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5E1C7B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используемых источников____________________________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5E1C7B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 w:line="294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Мы, дети, никогда не знавшие войны, приносим свою благодарность, преклоняемся не только перед теми, кто воевал на фронте, но и теми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385F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кто кормил армию, одевал и обувал её, кто 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лал снаряды, пушки и танки, кто </w:t>
      </w:r>
      <w:r w:rsidRPr="00385F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лечил и выхаживал бойцов, кто верил,</w:t>
      </w:r>
    </w:p>
    <w:p w:rsidR="00E60F41" w:rsidRDefault="00E60F41" w:rsidP="00E60F41">
      <w:pPr>
        <w:shd w:val="clear" w:color="auto" w:fill="FFFFFF"/>
        <w:spacing w:after="0" w:line="294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КОНЧИТСЯ ВОЙНА И НАЧНЕТСЯ МИРНАЯ ЖИЗНЬ!</w:t>
      </w:r>
    </w:p>
    <w:p w:rsidR="00E60F41" w:rsidRPr="00385F6C" w:rsidRDefault="00E60F41" w:rsidP="00E60F41">
      <w:pPr>
        <w:shd w:val="clear" w:color="auto" w:fill="FFFFFF"/>
        <w:spacing w:after="0" w:line="294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Моя работа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«Поклонимся великим тем годам» — это дань глубокого уважения и признательности сегодняшнего поколения землякам, отдавшим жизни за свободу и независимость нашей Родины в годы Великой Отечественной войны.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И единственное, что мы, ныне живущие, можем сделать для них, настоящих героев, - это хранить в сердце, в душе имена, даты, события. Не забывать. И не позволять забыть новым поколениям.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С каждым годом все дальше от нас героические и трагические годы Великой Отечественной войны. Эта война была одним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тягчайших испыта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которые с честью выдержала наша страна за свою долгую историю.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 75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победы в Великой Отечественной войне. За это время родились и выросли несколько поколений россиян. Они не знают о войне почти ничего. Возраст ветеранов,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оевавших на фронте, превышает 95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Все меньше среди нас участников Великой Отечественной войны. Их дела, их подвиги переходят в легенды, становятся частью памяти народной.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угроза утраты исторической памяти об этих людях... Все же хочется, чтобы слова: «Никто не забыт и ничто не забыто», всегда были актуальными. Для молодого поколения нашей страны, которая понесла многомиллионные жертвы в борьбе за свою независимость, война почти забыта.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ктуальность проекта состоит и в том, что он способствует привлечению не только учащихся школы, но и жителей села в деятельность по сбору материала для проекта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увеличивает чувство востребованн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людей старшего поколения.</w:t>
      </w:r>
    </w:p>
    <w:p w:rsidR="00E60F41" w:rsidRPr="00883DEA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получит продолжение в практическом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использовании материала школой, сельской библио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текой.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Новизна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мало знаем о людях, сражавшихся с фашистами и павших в борьбе за свободу и независимость нашей Родины, о тех, кто приближал победу, работая до изнеможения в тылу…</w:t>
      </w:r>
      <w:r w:rsidRPr="00385F6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Слишком коротким стал список живых участников войны. Уходит в вечность поколение победителей, уходит, чтобы </w:t>
      </w:r>
      <w:r w:rsidRPr="00385F6C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раствориться в ныне живущих благодарной памятью… 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Сохраним память о них!</w:t>
      </w:r>
      <w:r w:rsidRPr="00385F6C">
        <w:rPr>
          <w:rFonts w:ascii="Times New Roman" w:eastAsia="Times New Roman" w:hAnsi="Times New Roman" w:cs="Times New Roman"/>
          <w:color w:val="00000A"/>
          <w:sz w:val="28"/>
          <w:szCs w:val="28"/>
        </w:rPr>
        <w:t> 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Расскажем всем о наших земляках! Скажем и своё слово о той войне!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исторической памяти и наследия о земляках, отдавших жизнь за свободу и независимость нашей Родины.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1.Найти и изучить материал о Табасаранском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в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Великой Отечественной войны».  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2.Собрать и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атизировать материал о земляках-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участниках Великой Отечественной войны.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3.Оформить собранный материал в биографический справочник: «Наши земляки- наша гордость»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4.Оформить собранные материалы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Книгу Памяти «Это надо не мерт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вым,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надо живым».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реализации проекта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-Сбор информации.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 и обобщение собранных материалов.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-Метод устного опроса.</w:t>
      </w:r>
    </w:p>
    <w:p w:rsidR="00E60F41" w:rsidRPr="00883DEA" w:rsidRDefault="00E60F41" w:rsidP="00E60F4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883D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Основная часть.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Вечная память тем, кто не вернулся с той войны! «Вечная память героям» – не просто слова. Это мудрые и великие слова. Их можно встретить на памятниках и мемориалах героям Великой Отечественной в самом большом городе и самом отдаленном уголке страны. Проходя мимо них, захватывает дух, непроизвольно выступают слезы, и просыпается чувство патриотизма и благодарности своим дедам и отцам, совершившим поистине великий подвиг в те суровые годы. Ведь мы и есть те, ради кого он был совершен. Именно нам выпадает честь сохранить и передать наследие Великой Победы будущим поколениям. Но, к сожалению, живая память о войне постепенно стирается, некоторые страницы истории в бывших республиках СССР фальсифицируются. Мы хотим, чтобы все люди Мира знали правду о событиях тех лет, чтили память наших дедов и прадедов, знали, благодаря КОМУ, мы живем в свободной от фашизма стране. Мы не хотим, чтобы улицы нашей страны, топтали сапоги фашистов, чтобы молодежные организации пропагандировали фашизм. Мы думаем, что если каждый человек будет знать о подвиге наших дедов, знать, сколько жизней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было отдано во имя свободы, то он никогда не станет фашистом, и мы будем жить в мирной свободной стране!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понимать, что без прошлого нет и будущего. Благодаря подвигам наших отцов и дедов мы живем в счастливой стране, имеем возможность 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ься, радоваться, строить планы…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словом, жить.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Неугасаемый огонь памяти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Табасаранский</w:t>
      </w: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 в период Великой Отечественной войны)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 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 в нашей жизни, которые и по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прошествии десятилетий, даже веков, не стираются из народной памяти, не тускнеют от неумолимого бега времени. Память об этих событиях не подвластна времени. Бережно хранимая и передаваемая из поколения в поколение, она переживет века. «Память о прошлом — это связующее звено, это чрезвычайный и полномочный посол, направляемый историей в грядущее для того, чтобы обеспечить человечеству дальнейший путь,— говорится в книге о памятниках Великой Отечественной войны.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Табасаранцы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и все советские люди, чтут память о подвигах тех, кто не жалел жизни в кровопролитной борьбе с врагом, кто умножил славу русского оружия.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Семь десятилетий минуло со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Победы над немецкими захватчи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 в Великой Отечественной войне 1941—1945 годов. Время, казалось бы, не такое уж продолжительное даже для жизни одного поколения. Однако кое-кто из неблагодарных потомков стремится забыть об огненных вихрях, бушевавших над миром, стремится принизить значение подвига советского народа и его победы в жестокой схватке с фашизмом.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Отечественная война, начавшаяся 22 июня 1941 года, явилась тяжелейшим испыта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для нашего народа. Более 3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 наших земляков были призваны на защиту Отечества. В первые же дни войны сотни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Табасаранцев-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добровольцев ушли на фронт. Люди самых разных профессий — колхозники, рабочие, учителя, медицинские работники — сменили мирный труд на суровый труд войны.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моем родном селе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Ягдыге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селах района прошли многолюдные митинги трудящихся. В принятых резолюциях участники митингов клеймили позором гитлеровских захватчиков и заявляли о своей готовности встать на защиту Отечества. Они призывали всех трудящихся района честно и добросовестно работать на своих местах, чтобы обеспечить фронт всем необходимым для победы. 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500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табасаранцев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ратные подвиги на фронте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награждены орденами и медалями.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footnoteReference w:id="2"/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Активными участниками ВОВ, которые награждены многими орденами медалями, являются капитаны Самурханов Хазихан, Магомедов Мирзахан, лейтенанты Магомедов Курбан, Исаев Али,Керимов Шихкерим, Сефкров Гамид, кавалеры двух орденов Славы Нурмагомедов Маллаали и Алимурадов Султан и многие другие, которые после тяжелых ранений были демобилизованы и, не смотря на свою инвалидность, многое сделали в тылу, выращивая хлеб, заготавливая мясо, шерсть, кожсырье для фронта.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footnoteReference w:id="3"/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имя победы славно трудились колхозники. За годы войны Труженники Табасаранского района отправили на фронт 10 тысяч тонн зерна, более 2 тысяч тонн мяса по 250 и 190 тонн масла и брынзы. 96 тонн шерсти, до 80 тысяч штук кожвенного сырья, около 100 тысяч пар шерстяных перчаток и варежек 47 тысяч пар джурабов, сотни тонн овощей, плодов , картофеля и десятки тысяч штук  яиц.</w:t>
      </w: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со всем Дагестанским народом жители района отправили для фронтовиков несколько вагонов с про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довольствие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и вещевых подарков и тысячи индивидуальных посылок. Председатель Аркитского сельсовета Байрамов Алибек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дважды сопровождал эшелоны с продовольственн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ыми товарами передовых позиций Ю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жного и Донского фронтов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что кома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ндующего фронтом получил именное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оружие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фонд обороны страны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трудящиеся района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внесли более 5 млн руб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Так, Халиков Мурад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с. Дюбек внес 125000 руб, Сардаров А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бдулбасир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с. Ерси  50000 руб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Гагаев Алимагомед-с. Халаг, Агасиев Рамазан-с. Тураг, Казиев Рамазан- с. Гуми, Меткаев Меткай- с. Ругуж- по 30-35 тысяч рублей каждый.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осили кто сколько мог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никто не остался в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фронтового фонда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колхозной помощи освобожденным от врага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районам табасаранцы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отправили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районы 1944-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45 годах более 150 голов крупного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870 голов мелкого рогатого скота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 100 свиней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несколько десятков лошадей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десятки тонн зерна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овощей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неслыханны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е трудности военного времени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сами живя впроголодь,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тели района делали всё,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обеспечить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фронт всем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необходимым и внести свой посильный вклад в достижение Победы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а добросове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стный ратный и трудовой подвиг тысячи т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>ружеников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были удостоены орденов и медалей, 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комсомольцы и молодежь дважды получали позд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равительные телеграммы от Верховного Г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лавнокомандующего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И.В.</w:t>
      </w:r>
      <w:r w:rsidRPr="00A34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Сталина</w:t>
      </w:r>
    </w:p>
    <w:p w:rsidR="00E60F41" w:rsidRPr="00C97544" w:rsidRDefault="00E60F41" w:rsidP="00E60F41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Дорогой ценой заплатили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табасаранцы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победу. С фронтов Великой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Отечественной войны не вернулись домой свыше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1430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 района свято чтут память о земляках, проявивших высокую доблесть в боях с захватчиками и поги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бших в битве за свободу и неза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висимость Родины. 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нашем районе, как и по всей стране, высятся памятники погибшим в Великой Отечественной войне землякам-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табасаранцам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ним всегда идут и пойдут люди, чтобы отдать дань уважения подвигу павших, почтить их память. И никогда не зарастут тропы к этим бессмертным обелискам мужества и доблести советских воинов. Но самая нетленная память — это память, которая, переходя из поколения в поколение, будет вечно гореть в сердцах благодарных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табасаранцев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. Нелегкая доля досталась тем, у кого война отняла жизнь любимых людей. Безутешно горе вдов, но они выстояли, не сломились, самоотверженно трудились и вырастили детей, вынянчили внуков и правнуков. За это великая им благодарность и низкий поклон.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E378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378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Биографический сборник «Наши земляки – наша гордость»</w:t>
      </w:r>
    </w:p>
    <w:p w:rsidR="00E60F41" w:rsidRPr="00E378EB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 xml:space="preserve">В годы Великой Отечественной войны молодежь </w:t>
      </w:r>
      <w:r>
        <w:rPr>
          <w:rFonts w:ascii="Times New Roman" w:eastAsia="Times New Roman" w:hAnsi="Times New Roman" w:cs="Times New Roman"/>
          <w:sz w:val="28"/>
          <w:szCs w:val="28"/>
        </w:rPr>
        <w:t>Табасаранского района самоотверженно работала в тылу и сражала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t xml:space="preserve">сь на фронтах. </w:t>
      </w:r>
      <w:r>
        <w:rPr>
          <w:rFonts w:ascii="Times New Roman" w:eastAsia="Times New Roman" w:hAnsi="Times New Roman" w:cs="Times New Roman"/>
          <w:sz w:val="28"/>
          <w:szCs w:val="28"/>
        </w:rPr>
        <w:t>В своей работе хочу рассказать о славных табасаранцах,</w:t>
      </w:r>
      <w:r w:rsidRPr="00206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участниках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одним из которых является мой односельчанин Халибеков Идрис Алибекович, а также об 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бдулле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t xml:space="preserve"> Сефербеков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(хивский район)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Магомеде Абасове (с. Ругудж).</w:t>
      </w:r>
    </w:p>
    <w:p w:rsidR="00E60F41" w:rsidRPr="00900A55" w:rsidRDefault="00E60F41" w:rsidP="00E60F41">
      <w:pPr>
        <w:pStyle w:val="2"/>
        <w:shd w:val="clear" w:color="auto" w:fill="FFFFFF"/>
        <w:spacing w:line="323" w:lineRule="atLeast"/>
        <w:ind w:firstLine="633"/>
        <w:jc w:val="left"/>
        <w:rPr>
          <w:b w:val="0"/>
          <w:szCs w:val="28"/>
        </w:rPr>
      </w:pPr>
      <w:r w:rsidRPr="007872C2">
        <w:rPr>
          <w:szCs w:val="28"/>
        </w:rPr>
        <w:t xml:space="preserve">Халибеков Идрис </w:t>
      </w:r>
      <w:r>
        <w:rPr>
          <w:szCs w:val="28"/>
        </w:rPr>
        <w:t>А</w:t>
      </w:r>
      <w:r w:rsidRPr="007872C2">
        <w:rPr>
          <w:szCs w:val="28"/>
        </w:rPr>
        <w:t>либекович</w:t>
      </w:r>
      <w:r>
        <w:rPr>
          <w:b w:val="0"/>
          <w:szCs w:val="28"/>
        </w:rPr>
        <w:t xml:space="preserve">, </w:t>
      </w:r>
      <w:r w:rsidRPr="007872C2">
        <w:rPr>
          <w:b w:val="0"/>
          <w:i/>
          <w:color w:val="000000"/>
          <w:szCs w:val="28"/>
        </w:rPr>
        <w:t>(Приложение</w:t>
      </w:r>
      <w:r>
        <w:rPr>
          <w:b w:val="0"/>
          <w:i/>
          <w:color w:val="000000"/>
          <w:szCs w:val="28"/>
        </w:rPr>
        <w:t xml:space="preserve"> </w:t>
      </w:r>
      <w:r w:rsidRPr="007872C2">
        <w:rPr>
          <w:b w:val="0"/>
          <w:i/>
          <w:color w:val="000000"/>
          <w:szCs w:val="28"/>
        </w:rPr>
        <w:t>1)</w:t>
      </w:r>
      <w:r w:rsidRPr="00900A55">
        <w:rPr>
          <w:b w:val="0"/>
          <w:szCs w:val="28"/>
        </w:rPr>
        <w:t xml:space="preserve"> родился в 1914г</w:t>
      </w:r>
      <w:r>
        <w:rPr>
          <w:b w:val="0"/>
          <w:szCs w:val="28"/>
        </w:rPr>
        <w:t>.</w:t>
      </w:r>
      <w:r w:rsidRPr="00900A55">
        <w:rPr>
          <w:b w:val="0"/>
          <w:szCs w:val="28"/>
        </w:rPr>
        <w:t xml:space="preserve"> в с. Ягдыг Табасаранского района. После окончания школы в 1940г. поступил в Буйнакское пехотное училище. По окончании ему присвоили звание старший сержант, начал служить десантных частях, расположенных в Азербайджане. С начала войны с сослуживцами, составе Кавказского 1165 полка начал защищать Кавказ- города Туапсе, Сухуми и Геленджик. На трех кораблях плавал из Туапсе в Севастополь. Тогда подверглись сильной бомбардировке. Корабль, где он находился, тонул. Средства спасения не было. Он не только сам приплыл к берегу, но и помог другим, за что получил благодарность командования. Затем он был в  составе дивизионной разведки. За боевые заслуги </w:t>
      </w:r>
      <w:r>
        <w:rPr>
          <w:b w:val="0"/>
          <w:szCs w:val="28"/>
        </w:rPr>
        <w:t xml:space="preserve">он </w:t>
      </w:r>
      <w:r w:rsidRPr="00900A55">
        <w:rPr>
          <w:b w:val="0"/>
          <w:szCs w:val="28"/>
        </w:rPr>
        <w:t xml:space="preserve">награждён 6 орденами и многими медалями. После возвращения с фронта работал заведующий фермой колхоза имени Жданова с. Ягдыг, а после </w:t>
      </w:r>
      <w:r w:rsidRPr="00900A55">
        <w:rPr>
          <w:b w:val="0"/>
          <w:szCs w:val="28"/>
        </w:rPr>
        <w:lastRenderedPageBreak/>
        <w:t>образования совхоза имени 1 Мая- бригадиром животноводов. Умер в 2016г в возрасте 102 года в своем родном селе Ягдыг.</w:t>
      </w:r>
      <w:r>
        <w:rPr>
          <w:rStyle w:val="a5"/>
          <w:b w:val="0"/>
          <w:szCs w:val="28"/>
        </w:rPr>
        <w:footnoteReference w:id="6"/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72C2">
        <w:rPr>
          <w:rFonts w:ascii="Times New Roman" w:eastAsia="Times New Roman" w:hAnsi="Times New Roman" w:cs="Times New Roman"/>
          <w:b/>
          <w:sz w:val="28"/>
          <w:szCs w:val="28"/>
        </w:rPr>
        <w:t>Абдулла Сефербеков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(Приложение2</w:t>
      </w:r>
      <w:r w:rsidRPr="007872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t xml:space="preserve"> родился в 1909 году в селении Чувек Хивского района. Рано лишился отца. Когда создавался колхоз, был в числе его организаторов. Затем работал бригадиром.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первые же дни войны, 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t>обратился с заявлением в военкомат с просьбой отправить его в действующую армию.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В 1941 году в составе 5 армии Западного фронта участвовал в обороне Москвы, сражался на историческом Бородинском поле. Вскоре младший лейтенант Aбдулла Cефербеков был назначен командиром стрелкового взвода 1160 стрелкового полка 352 стрелковой дивизии.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О боевых делах Абдуллы  Сефербекова неоднократно рассказывали армейская газета "Уничтожим врага" и Дагестанская правда". В честь особо отличившегося на фронтах бойца Сефербекова был выпущен и плакат. Он был озаглавлен так: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t>"Честь и слова смелому снайперу Абдулле Сефербекову! Храбрый сын дагестанского народа".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Узнав о его подвигах, писатель Илья Эренбург написал ему письмо, которое было опубликовано в газете"Красноармейская правда" от 18 ноября 1942года. В нем говорилось:"Табасаранец Абдула Сефербеков убил 96 немцев. Он говорит своему боевому другу Петру Осипову: "Болит душа, Петр, за родные горы, лезут к нам проклятые немцы".</w:t>
      </w:r>
    </w:p>
    <w:p w:rsidR="00E60F41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В суровые дни 1943 года табасаранский поэт Манаф Шамхалов от имени своего народа обратился со стихами к героическому сыну Табасарана снайперу Абдулле Сефербекову: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0F41" w:rsidRPr="00D129D8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29D8">
        <w:rPr>
          <w:rFonts w:ascii="Times New Roman" w:eastAsia="Times New Roman" w:hAnsi="Times New Roman" w:cs="Times New Roman"/>
          <w:i/>
          <w:sz w:val="28"/>
          <w:szCs w:val="28"/>
        </w:rPr>
        <w:t>Мой друг, наш сын, спасибо тебе, герою,</w:t>
      </w:r>
    </w:p>
    <w:p w:rsidR="00E60F41" w:rsidRPr="00D129D8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29D8">
        <w:rPr>
          <w:rFonts w:ascii="Times New Roman" w:eastAsia="Times New Roman" w:hAnsi="Times New Roman" w:cs="Times New Roman"/>
          <w:i/>
          <w:sz w:val="28"/>
          <w:szCs w:val="28"/>
        </w:rPr>
        <w:t>Гордостью полны наши сердца.</w:t>
      </w:r>
    </w:p>
    <w:p w:rsidR="00E60F41" w:rsidRPr="00D129D8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29D8">
        <w:rPr>
          <w:rFonts w:ascii="Times New Roman" w:eastAsia="Times New Roman" w:hAnsi="Times New Roman" w:cs="Times New Roman"/>
          <w:i/>
          <w:sz w:val="28"/>
          <w:szCs w:val="28"/>
        </w:rPr>
        <w:t>Достойным ты сыном представлен в ратном строю,</w:t>
      </w:r>
    </w:p>
    <w:p w:rsidR="00E60F41" w:rsidRPr="00D129D8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29D8">
        <w:rPr>
          <w:rFonts w:ascii="Times New Roman" w:eastAsia="Times New Roman" w:hAnsi="Times New Roman" w:cs="Times New Roman"/>
          <w:i/>
          <w:sz w:val="28"/>
          <w:szCs w:val="28"/>
        </w:rPr>
        <w:t>Поднявший цену родному народу.</w:t>
      </w:r>
      <w:r>
        <w:rPr>
          <w:rStyle w:val="a5"/>
          <w:rFonts w:ascii="Times New Roman" w:eastAsia="Times New Roman" w:hAnsi="Times New Roman" w:cs="Times New Roman"/>
          <w:i/>
          <w:sz w:val="28"/>
          <w:szCs w:val="28"/>
        </w:rPr>
        <w:footnoteReference w:id="7"/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Подвиги снайпера Абдуллы Сефербекова были запечатлены в фотоснимках и описаны в армейской газете «Уничтожим врага» фронтовым корреспондентом Василием Аркашевым.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 xml:space="preserve">В послевоенные годы им была создана фотовыставка, повествующая о ратных делах отважного снайпера. Эта выставка, экспонировавшаяся во </w:t>
      </w:r>
      <w:r w:rsidRPr="00F50319">
        <w:rPr>
          <w:rFonts w:ascii="Times New Roman" w:eastAsia="Times New Roman" w:hAnsi="Times New Roman" w:cs="Times New Roman"/>
          <w:sz w:val="28"/>
          <w:szCs w:val="28"/>
        </w:rPr>
        <w:lastRenderedPageBreak/>
        <w:t>многих городах СССР, была подарена в 1980 году его детям — сыновьям Тагиру, Ибрагиму и дочери Гюльджихан.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В своей книге «Мы встречались в бою» Василий Аркашев описывает обстоятельства их первой встречи на передовой. На вопрос корреспондента о количестве убитых снайпером Сефербековым вражеских солдат и офицеров на 10 января 1943 года, Абдулла ответил: «Мало. Очень мало. Только 100 фашистов. А убить хочу всех, которые пришли на советскую землю».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Родина высоко оценила воинскую доблесть Сефербекова. В январе 1943 году он был награжден орденом Красного Знамени и орденом Красного Знамени Монгольской Народной Республики, а также знаком "Отличный снайпер".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Согласно дополнительным данным, полученным от внука прославленного снайпера, Абдулла Сефербеков успел повоевать с японцами на Халхин - Голе и в Советско - Финляндскую войну 1939 - 1940 годов. Фото снайпера сделано военным корреспондентом Василием Аркашевым.</w:t>
      </w:r>
    </w:p>
    <w:p w:rsidR="00E60F41" w:rsidRPr="00F50319" w:rsidRDefault="00E60F41" w:rsidP="00E60F41">
      <w:pPr>
        <w:pStyle w:val="a6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0319">
        <w:rPr>
          <w:rFonts w:ascii="Times New Roman" w:eastAsia="Times New Roman" w:hAnsi="Times New Roman" w:cs="Times New Roman"/>
          <w:sz w:val="28"/>
          <w:szCs w:val="28"/>
        </w:rPr>
        <w:t>Абдулла Сефербеков погиб 5 марта 1943 года у деревни Турбино Гжатского района Смоленской области. Помнят героя и на Смоленской земле, где он погиб. Его имя высечено на плите братского кладбища в городе Гагарине. Одна из улиц города носит имя Сефербекова. Сведения о боевом счёте снайпера на момент гибели отсутствуют.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60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Магомед Магомедович Абасов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(Приложение3</w:t>
      </w:r>
      <w:r w:rsidRPr="007872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родился 1 мая 1914 года в селении Ругудж Табасаранского района. 4 класса школы окончил в родном селе, полное среднее образование получил в селении Тинит.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Учился в городе Каспийске в училище Фабрично-заводского обучения. Здесь его избрали секретарем комсомольской организации. В 1939 году начал работать старшим инспектором финансового отдела родного района, откуда был призван в армию. 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 курсантом пехотного училища в городе Буйнакске, которое окончил в 1941 году. К выпускным экзаменам приехал маршал СССР Семен Буденный, который вручил ему удостоверение со званием лейтенант. На некоторое время Магомед был оставлен в училище в отделе материально-технического снабжения.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переводом училища в Грузию Абасова в команде из 9 человек направили в штаб формирующейся дивизии в Дербенте, где его утвердили командиром батальона 1165-ой дивизии. Через определенное время их направили в Туапсе и на пароходе переправили в Севастополь. В Крыму принял боевое крещение. 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Здесь за 3-4 дня боев погибли 7 тысяч солдат и офицеров. Магомед также получил тяжелое ранение. Лечился в Севастопольском госпитале, </w:t>
      </w: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затем был направлен в распоряжение 44 армии. В 1942 году в боях получил еще одно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рьезное ранение. После излечения</w:t>
      </w: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Абасова направляют командиром разведывательного батальона.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>С группой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ведчиков в Краснодаре установил</w:t>
      </w: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минные поля по улицам Комсом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ольская и Базовая, разминировал</w:t>
      </w: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 улиц и освободил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60 женщин из плена, обеспечил</w:t>
      </w: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сохранность большого моста на Кубани и здесь получил третье ранение.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победы в Сталинграде его направили в 4-ю армию под городом Курск, где табасаранский герой в боях получил еще одно ранение. После излечения в составе 30 армии начал воевать на Берлинском направлении, где командовал батальоном.</w:t>
      </w:r>
    </w:p>
    <w:p w:rsidR="00E60F41" w:rsidRPr="00B03547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войны два года работал в ставке 52-й армии, откуда направлен  на Белорусский фронт, дальше военным комендантом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орода Дербент. Инвалид 1 группы</w:t>
      </w:r>
      <w:r w:rsidRPr="00B03547">
        <w:rPr>
          <w:rFonts w:ascii="Times New Roman" w:eastAsia="Times New Roman" w:hAnsi="Times New Roman" w:cs="Times New Roman"/>
          <w:color w:val="000000"/>
          <w:sz w:val="28"/>
          <w:szCs w:val="28"/>
        </w:rPr>
        <w:t>. Он награжден 4 орденами и 16 медалями.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Выводы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исследовательской</w:t>
      </w: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работе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исследовательской работы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быть положительным для всех. Он служит объединению, сплочению людей вокруг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ысокой благородной цели – сохра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нить прошлое, настоящее для будущих потомков. Создание электронного и бумажного архива о ветеранах Великой Отечественной войны, который будет способствовать: развитию у детей и молодежи чувства патриотизма и гордости за место, где они живут, за нашу Родину; возрождению семейных ценностей и традиций.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работы были большие трудности по сбору материала. Во –первых, выяснили, что в каждой семье были свои герои, но связь поколений уже утеряна, и родственники не могут вспомнить где воевал их отец или дед, утеряны наградные документы, награды, фотографии, письма с фронта. Конечно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этом все сожалеют, но вернуть уже ничего невозможно.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у проекта и будущее, планируем по собранному материалу подготовить презентацию для показа во время большого праздничного концерта 9 мая и оформить стенд в доме культуры. Есть у ребят нашей школы задумки и на будущее, пока еще живы дети войны, вдовы, труженики тыла собрать воспоминания о этих людях и о том времени.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материалы будут переданы в сельскую библиотеку для общего пользования и для сохранения памяти о тех, кого с нами уже никогда не будет.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385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Великая Отечественная война стала достоянием истории, но память о ней жива и будет вечно храниться поколениями. Слишком тяжела и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кровопролитна была эта война, чтобы наш народ мог забыть о ней. Чем дальше уносит поток времени события Великой Отечественной войны, тем ярче сияние славной Победы, тем грандиознее и прекраснее выглядит бессмертный подвиг простого солдата и командира, генерала и маршала, партизана и подпольщика - оружием победившего врага; рабочего и учёного, интеллигента и крестьянина -ковавших оружие и растивших хлеб. Мы - подрастающее поколение должны передавать младшим величайшее уважение к своим предкам, их неугасимый патриотизм и любовь к Родине. И эта связь времён и поколений должна быть вечной, неразрывной. В этом сила нашего государства, залог крепости морального духа народа.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помнить о беззаветном героизме наших бабушек и дедушек, о подвигах, совершенных ими во имя Родины и ради защиты всего того, что нам дорого и свято. Это они, преодолев огонь и смерть, спасли нашу страну. Низкий поклон фронтовикам! Наша признательность, наша благодарность, наша любовь с вами, ветераны!</w:t>
      </w:r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A"/>
          <w:sz w:val="28"/>
          <w:szCs w:val="28"/>
        </w:rPr>
        <w:t>Пока мы будем помнить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,</w:t>
      </w:r>
      <w:r w:rsidRPr="00385F6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чтить своих дедов и прадедов, будет жива связь покол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ений. А значит, жива Россия! </w:t>
      </w:r>
      <w:bookmarkStart w:id="0" w:name="_GoBack"/>
      <w:bookmarkEnd w:id="0"/>
    </w:p>
    <w:p w:rsidR="00E60F41" w:rsidRPr="00385F6C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 просыпаться и знать, что у тебя впереди прекрасный день, что тебе ничего не угрожает, и все твои мечты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сбудутся.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60F41" w:rsidRPr="0016600B" w:rsidRDefault="00E60F41" w:rsidP="00E60F4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</w:t>
      </w:r>
      <w:r w:rsidRPr="001660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использованной литературы.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Назовем по именно. Книга Памяти, том 8. О.М. Муртузалиев. 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председатель), С.Ю. Хаппалаев (главный редактор)</w:t>
      </w: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изд. «Юпитер» Махачкала 2002г </w:t>
      </w: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Табасаран, время, люди преспективы. 2019г. Ю.М. Муртузалиев.</w:t>
      </w: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Дорогой добра и милосердия. У.М. Сулейманова, П.П. Касимов</w:t>
      </w: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Изд. «Лотос» Махачкала 2007г.</w:t>
      </w:r>
    </w:p>
    <w:p w:rsidR="00E60F41" w:rsidRPr="00385F6C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газеты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 Табасарана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E60F41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Материалы районного краеведческого музея.</w:t>
      </w:r>
    </w:p>
    <w:p w:rsidR="00E60F41" w:rsidRPr="00286889" w:rsidRDefault="00E60F41" w:rsidP="00E60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286889">
        <w:rPr>
          <w:rFonts w:ascii="Times New Roman" w:hAnsi="Times New Roman" w:cs="Times New Roman"/>
          <w:sz w:val="28"/>
          <w:szCs w:val="28"/>
        </w:rPr>
        <w:t>Табасаранские герои Великой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F41" w:rsidRDefault="00E60F41" w:rsidP="00E60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6889">
        <w:rPr>
          <w:rFonts w:ascii="Times New Roman" w:hAnsi="Times New Roman" w:cs="Times New Roman"/>
          <w:sz w:val="28"/>
          <w:szCs w:val="28"/>
        </w:rPr>
        <w:t>Рассказ о жизни и подвигах Абдуллы Сефербекова и Магомеда Абасова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F41" w:rsidRPr="00286889" w:rsidRDefault="00E60F41" w:rsidP="00E60F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Юнусов Магомед. Ю-56 Табасараны.- Махачкала: РГЖТ. 2009.-632с.</w:t>
      </w:r>
    </w:p>
    <w:p w:rsidR="00E60F41" w:rsidRPr="00286889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0F41" w:rsidRDefault="00E60F41" w:rsidP="00E60F4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5F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A0DE7" w:rsidRPr="00E60F41" w:rsidRDefault="005A0DE7" w:rsidP="00E60F41">
      <w:pPr>
        <w:rPr>
          <w:szCs w:val="28"/>
        </w:rPr>
      </w:pPr>
    </w:p>
    <w:sectPr w:rsidR="005A0DE7" w:rsidRPr="00E60F41" w:rsidSect="00FC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2C" w:rsidRDefault="003D222C" w:rsidP="005A0DE7">
      <w:pPr>
        <w:spacing w:after="0" w:line="240" w:lineRule="auto"/>
      </w:pPr>
      <w:r>
        <w:separator/>
      </w:r>
    </w:p>
  </w:endnote>
  <w:endnote w:type="continuationSeparator" w:id="1">
    <w:p w:rsidR="003D222C" w:rsidRDefault="003D222C" w:rsidP="005A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2C" w:rsidRDefault="003D222C" w:rsidP="005A0DE7">
      <w:pPr>
        <w:spacing w:after="0" w:line="240" w:lineRule="auto"/>
      </w:pPr>
      <w:r>
        <w:separator/>
      </w:r>
    </w:p>
  </w:footnote>
  <w:footnote w:type="continuationSeparator" w:id="1">
    <w:p w:rsidR="003D222C" w:rsidRDefault="003D222C" w:rsidP="005A0DE7">
      <w:pPr>
        <w:spacing w:after="0" w:line="240" w:lineRule="auto"/>
      </w:pPr>
      <w:r>
        <w:continuationSeparator/>
      </w:r>
    </w:p>
  </w:footnote>
  <w:footnote w:id="2">
    <w:p w:rsidR="00E60F41" w:rsidRDefault="00E60F41" w:rsidP="00E60F41">
      <w:pPr>
        <w:pStyle w:val="a3"/>
      </w:pPr>
      <w:r>
        <w:rPr>
          <w:rStyle w:val="a5"/>
        </w:rPr>
        <w:footnoteRef/>
      </w:r>
      <w:r>
        <w:t xml:space="preserve"> </w:t>
      </w:r>
      <w:r w:rsidRPr="005A3514">
        <w:rPr>
          <w:rFonts w:ascii="Times New Roman" w:eastAsia="Times New Roman" w:hAnsi="Times New Roman" w:cs="Times New Roman"/>
          <w:color w:val="000000"/>
          <w:sz w:val="16"/>
          <w:szCs w:val="16"/>
        </w:rPr>
        <w:t>Табасаран, время, люди преспективы. 2019г. Ю.М. Муртузалиев.</w:t>
      </w:r>
    </w:p>
  </w:footnote>
  <w:footnote w:id="3">
    <w:p w:rsidR="00E60F41" w:rsidRDefault="00E60F41" w:rsidP="00E60F41">
      <w:pPr>
        <w:pStyle w:val="a3"/>
      </w:pPr>
      <w:r>
        <w:rPr>
          <w:rStyle w:val="a5"/>
        </w:rPr>
        <w:footnoteRef/>
      </w:r>
      <w:r>
        <w:t xml:space="preserve"> </w:t>
      </w:r>
      <w:r w:rsidRPr="005A3514">
        <w:rPr>
          <w:rFonts w:ascii="Times New Roman" w:eastAsia="Times New Roman" w:hAnsi="Times New Roman" w:cs="Times New Roman"/>
          <w:color w:val="000000"/>
          <w:sz w:val="16"/>
          <w:szCs w:val="16"/>
        </w:rPr>
        <w:t>Дорогой добра и милосердия. У.М. Сулейманова, П.П. Касимов</w:t>
      </w:r>
    </w:p>
  </w:footnote>
  <w:footnote w:id="4">
    <w:p w:rsidR="00E60F41" w:rsidRDefault="00E60F41" w:rsidP="00E60F41">
      <w:pPr>
        <w:pStyle w:val="a3"/>
      </w:pPr>
      <w:r>
        <w:rPr>
          <w:rStyle w:val="a5"/>
        </w:rPr>
        <w:footnoteRef/>
      </w:r>
      <w:r>
        <w:t xml:space="preserve"> </w:t>
      </w:r>
      <w:r w:rsidRPr="007849D7">
        <w:rPr>
          <w:rFonts w:ascii="Times New Roman" w:eastAsia="Times New Roman" w:hAnsi="Times New Roman" w:cs="Times New Roman"/>
          <w:color w:val="000000"/>
          <w:sz w:val="16"/>
          <w:szCs w:val="16"/>
        </w:rPr>
        <w:t>Материалы газеты «Голос Табасарана»</w:t>
      </w:r>
    </w:p>
  </w:footnote>
  <w:footnote w:id="5">
    <w:p w:rsidR="00E60F41" w:rsidRPr="005A3514" w:rsidRDefault="00E60F41" w:rsidP="00E60F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5A351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Назовем по именно. Книга Памяти, том 8. </w:t>
      </w:r>
    </w:p>
    <w:p w:rsidR="00E60F41" w:rsidRDefault="00E60F41" w:rsidP="00E60F41">
      <w:pPr>
        <w:pStyle w:val="a3"/>
      </w:pPr>
    </w:p>
  </w:footnote>
  <w:footnote w:id="6">
    <w:p w:rsidR="00E60F41" w:rsidRPr="00E7379C" w:rsidRDefault="00E60F41" w:rsidP="00E60F41">
      <w:pPr>
        <w:pStyle w:val="a3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E7379C">
        <w:rPr>
          <w:rFonts w:ascii="Times New Roman" w:hAnsi="Times New Roman" w:cs="Times New Roman"/>
          <w:sz w:val="16"/>
          <w:szCs w:val="16"/>
        </w:rPr>
        <w:t>Юнусов Магомед. Ю-56 Табасараны.- Махачкала: РГЖТ. 2009.-632с.</w:t>
      </w:r>
    </w:p>
  </w:footnote>
  <w:footnote w:id="7">
    <w:p w:rsidR="00E60F41" w:rsidRPr="005A3514" w:rsidRDefault="00E60F41" w:rsidP="00E60F41">
      <w:pPr>
        <w:pStyle w:val="a3"/>
        <w:rPr>
          <w:rFonts w:ascii="Times New Roman" w:hAnsi="Times New Roman" w:cs="Times New Roman"/>
          <w:sz w:val="16"/>
          <w:szCs w:val="16"/>
        </w:rPr>
      </w:pPr>
      <w:r w:rsidRPr="005A3514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6. </w:t>
      </w:r>
      <w:r w:rsidRPr="005A3514">
        <w:rPr>
          <w:rFonts w:ascii="Times New Roman" w:hAnsi="Times New Roman" w:cs="Times New Roman"/>
          <w:sz w:val="16"/>
          <w:szCs w:val="16"/>
        </w:rPr>
        <w:t>Табасаранские герои Великой войны</w:t>
      </w:r>
    </w:p>
    <w:p w:rsidR="00E60F41" w:rsidRPr="005A3514" w:rsidRDefault="00E60F41" w:rsidP="00E60F41">
      <w:pPr>
        <w:pStyle w:val="a3"/>
        <w:rPr>
          <w:rFonts w:ascii="Times New Roman" w:hAnsi="Times New Roman" w:cs="Times New Roman"/>
          <w:sz w:val="16"/>
          <w:szCs w:val="16"/>
        </w:rPr>
      </w:pPr>
      <w:r w:rsidRPr="005A3514">
        <w:rPr>
          <w:rFonts w:ascii="Times New Roman" w:hAnsi="Times New Roman" w:cs="Times New Roman"/>
          <w:sz w:val="16"/>
          <w:szCs w:val="16"/>
        </w:rPr>
        <w:t>Рассказ о жизни и подвигах Абдуллы Сефербекова и Магомеда Абасова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0DE7"/>
    <w:rsid w:val="003D222C"/>
    <w:rsid w:val="005A0DE7"/>
    <w:rsid w:val="00904CF6"/>
    <w:rsid w:val="00E60F41"/>
    <w:rsid w:val="00FC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8C"/>
  </w:style>
  <w:style w:type="paragraph" w:styleId="2">
    <w:name w:val="heading 2"/>
    <w:basedOn w:val="a"/>
    <w:next w:val="a"/>
    <w:link w:val="20"/>
    <w:qFormat/>
    <w:rsid w:val="005A0DE7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0DE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A0DE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0DE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A0DE7"/>
    <w:rPr>
      <w:vertAlign w:val="superscript"/>
    </w:rPr>
  </w:style>
  <w:style w:type="paragraph" w:styleId="a6">
    <w:name w:val="No Spacing"/>
    <w:uiPriority w:val="1"/>
    <w:qFormat/>
    <w:rsid w:val="005A0DE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A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2970</Words>
  <Characters>16931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2020-01-13T04:55:00Z</dcterms:created>
  <dcterms:modified xsi:type="dcterms:W3CDTF">2020-01-13T06:37:00Z</dcterms:modified>
</cp:coreProperties>
</file>